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8B7" w14:textId="77777777" w:rsidR="0065001C" w:rsidRPr="003739AC" w:rsidRDefault="0065001C">
      <w:pPr>
        <w:rPr>
          <w:rFonts w:ascii="Avenir Light" w:hAnsi="Avenir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C907BA" w:rsidRPr="003739AC" w14:paraId="7A80D5DA" w14:textId="77777777" w:rsidTr="001560D1">
        <w:tc>
          <w:tcPr>
            <w:tcW w:w="9054" w:type="dxa"/>
            <w:gridSpan w:val="2"/>
            <w:shd w:val="clear" w:color="auto" w:fill="DEEAF6" w:themeFill="accent1" w:themeFillTint="33"/>
          </w:tcPr>
          <w:p w14:paraId="311B2C57" w14:textId="77777777" w:rsidR="00C907BA" w:rsidRPr="00B72C23" w:rsidRDefault="00C907BA" w:rsidP="00B72C23">
            <w:pPr>
              <w:jc w:val="right"/>
              <w:rPr>
                <w:rFonts w:ascii="Avenir Light" w:hAnsi="Avenir Light"/>
                <w:color w:val="FFFFFF" w:themeColor="background1"/>
                <w:sz w:val="22"/>
                <w:szCs w:val="22"/>
              </w:rPr>
            </w:pPr>
          </w:p>
        </w:tc>
      </w:tr>
      <w:tr w:rsidR="00B72C23" w:rsidRPr="003739AC" w14:paraId="7E5F5217" w14:textId="46D00F32" w:rsidTr="00F81C4C">
        <w:tc>
          <w:tcPr>
            <w:tcW w:w="4527" w:type="dxa"/>
            <w:shd w:val="clear" w:color="auto" w:fill="2E74B5" w:themeFill="accent1" w:themeFillShade="BF"/>
          </w:tcPr>
          <w:p w14:paraId="15F1F561" w14:textId="68FA1E38" w:rsidR="00B72C23" w:rsidRPr="00B72C23" w:rsidRDefault="00B72C23">
            <w:pPr>
              <w:rPr>
                <w:rFonts w:ascii="Avenir Light" w:hAnsi="Avenir Light"/>
                <w:color w:val="FFFFFF" w:themeColor="background1"/>
                <w:sz w:val="22"/>
                <w:szCs w:val="22"/>
              </w:rPr>
            </w:pP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MO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NDAY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Feb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1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9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        1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5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 — 1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6</w:t>
            </w:r>
            <w:r w:rsidR="00927D6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3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  <w:tc>
          <w:tcPr>
            <w:tcW w:w="4527" w:type="dxa"/>
            <w:shd w:val="clear" w:color="auto" w:fill="2E74B5" w:themeFill="accent1" w:themeFillShade="BF"/>
          </w:tcPr>
          <w:p w14:paraId="36E3CF3D" w14:textId="3A9D0C6A" w:rsidR="00B72C23" w:rsidRPr="00B72C23" w:rsidRDefault="004E2AE1" w:rsidP="00B72C23">
            <w:pPr>
              <w:jc w:val="right"/>
              <w:rPr>
                <w:rFonts w:ascii="Avenir Light" w:hAnsi="Avenir Light"/>
                <w:color w:val="FFFFFF" w:themeColor="background1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16:30 — 18:0</w:t>
            </w:r>
            <w:r w:rsidR="00B72C23"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</w:tr>
      <w:tr w:rsidR="00B72C23" w:rsidRPr="003739AC" w14:paraId="297C3262" w14:textId="5C921FB0" w:rsidTr="007B2140">
        <w:trPr>
          <w:trHeight w:val="1036"/>
        </w:trPr>
        <w:tc>
          <w:tcPr>
            <w:tcW w:w="4527" w:type="dxa"/>
          </w:tcPr>
          <w:p w14:paraId="2695EC1B" w14:textId="77777777" w:rsidR="00C907BA" w:rsidRPr="00C907BA" w:rsidRDefault="00C907BA">
            <w:pPr>
              <w:rPr>
                <w:rFonts w:ascii="Avenir Light" w:hAnsi="Avenir Light"/>
                <w:b/>
                <w:sz w:val="22"/>
                <w:szCs w:val="22"/>
              </w:rPr>
            </w:pPr>
          </w:p>
          <w:p w14:paraId="3FBBFA40" w14:textId="05888377" w:rsidR="00F81C4C" w:rsidRPr="00C907BA" w:rsidRDefault="00B72C23" w:rsidP="00927D61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C907BA">
              <w:rPr>
                <w:rFonts w:ascii="Avenir Light" w:hAnsi="Avenir Light"/>
                <w:b/>
                <w:sz w:val="22"/>
                <w:szCs w:val="22"/>
              </w:rPr>
              <w:t>Introduction</w:t>
            </w:r>
            <w:r w:rsidR="003350B7">
              <w:rPr>
                <w:rFonts w:ascii="Avenir Light" w:hAnsi="Avenir Light"/>
                <w:b/>
                <w:sz w:val="22"/>
                <w:szCs w:val="22"/>
              </w:rPr>
              <w:t xml:space="preserve"> </w:t>
            </w:r>
            <w:r w:rsidR="00E20363">
              <w:rPr>
                <w:rFonts w:ascii="Avenir Light" w:hAnsi="Avenir Light"/>
                <w:b/>
                <w:sz w:val="22"/>
                <w:szCs w:val="22"/>
              </w:rPr>
              <w:t xml:space="preserve">– </w:t>
            </w:r>
            <w:r w:rsidRPr="00C907BA">
              <w:rPr>
                <w:rFonts w:ascii="Avenir Light" w:hAnsi="Avenir Light"/>
                <w:b/>
                <w:sz w:val="22"/>
                <w:szCs w:val="22"/>
              </w:rPr>
              <w:t>Scientific</w:t>
            </w:r>
            <w:r w:rsidR="004D6E0D">
              <w:rPr>
                <w:rFonts w:ascii="Avenir Light" w:hAnsi="Avenir Light"/>
                <w:b/>
                <w:sz w:val="22"/>
                <w:szCs w:val="22"/>
              </w:rPr>
              <w:t xml:space="preserve"> </w:t>
            </w:r>
            <w:r w:rsidR="00A179C5">
              <w:rPr>
                <w:rFonts w:ascii="Avenir Light" w:hAnsi="Avenir Light"/>
                <w:b/>
                <w:sz w:val="22"/>
                <w:szCs w:val="22"/>
              </w:rPr>
              <w:t>English</w:t>
            </w:r>
            <w:r w:rsidRPr="00C907BA">
              <w:rPr>
                <w:rFonts w:ascii="Avenir Light" w:hAnsi="Avenir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p w14:paraId="2E524E63" w14:textId="77777777" w:rsidR="00C907BA" w:rsidRPr="00C907BA" w:rsidRDefault="00C907BA">
            <w:pPr>
              <w:rPr>
                <w:rFonts w:ascii="Avenir Light" w:hAnsi="Avenir Light"/>
                <w:b/>
                <w:sz w:val="22"/>
                <w:szCs w:val="22"/>
              </w:rPr>
            </w:pPr>
          </w:p>
          <w:p w14:paraId="6CD69C8B" w14:textId="121C0230" w:rsidR="00F81C4C" w:rsidRPr="00C907BA" w:rsidRDefault="00927D61" w:rsidP="00F81C4C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C907BA">
              <w:rPr>
                <w:rFonts w:ascii="Avenir Light" w:hAnsi="Avenir Light"/>
                <w:b/>
                <w:sz w:val="22"/>
                <w:szCs w:val="22"/>
              </w:rPr>
              <w:t>Writing</w:t>
            </w:r>
            <w:r>
              <w:rPr>
                <w:rFonts w:ascii="Avenir Light" w:hAnsi="Avenir Light"/>
                <w:b/>
                <w:sz w:val="22"/>
                <w:szCs w:val="22"/>
              </w:rPr>
              <w:t xml:space="preserve"> </w:t>
            </w:r>
            <w:r w:rsidRPr="00C907BA">
              <w:rPr>
                <w:rFonts w:ascii="Avenir Light" w:hAnsi="Avenir Light"/>
                <w:b/>
                <w:sz w:val="22"/>
                <w:szCs w:val="22"/>
              </w:rPr>
              <w:t>Effective Paragra</w:t>
            </w:r>
            <w:r w:rsidR="004D6E0D">
              <w:rPr>
                <w:rFonts w:ascii="Avenir Light" w:hAnsi="Avenir Light"/>
                <w:b/>
                <w:sz w:val="22"/>
                <w:szCs w:val="22"/>
              </w:rPr>
              <w:t>phs / peer review</w:t>
            </w:r>
          </w:p>
        </w:tc>
      </w:tr>
      <w:tr w:rsidR="00B72C23" w:rsidRPr="003739AC" w14:paraId="4F7F7263" w14:textId="77777777" w:rsidTr="00F81C4C">
        <w:trPr>
          <w:trHeight w:val="221"/>
        </w:trPr>
        <w:tc>
          <w:tcPr>
            <w:tcW w:w="4527" w:type="dxa"/>
            <w:shd w:val="clear" w:color="auto" w:fill="2E74B5" w:themeFill="accent1" w:themeFillShade="BF"/>
          </w:tcPr>
          <w:p w14:paraId="43D3F4FD" w14:textId="4A9286D7" w:rsidR="00B72C23" w:rsidRPr="003739AC" w:rsidRDefault="00B72C23" w:rsidP="00B72C23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TUESDAY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Feb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20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       </w:t>
            </w: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6524C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5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 — 1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6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4D6E0D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3</w:t>
            </w:r>
            <w:r w:rsidR="004E2AE1"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  <w:tc>
          <w:tcPr>
            <w:tcW w:w="4527" w:type="dxa"/>
            <w:shd w:val="clear" w:color="auto" w:fill="2E74B5" w:themeFill="accent1" w:themeFillShade="BF"/>
          </w:tcPr>
          <w:p w14:paraId="356A710B" w14:textId="30A994C9" w:rsidR="00B72C23" w:rsidRDefault="004E2AE1" w:rsidP="00B72C23">
            <w:pPr>
              <w:jc w:val="right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16:30 — 18:0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</w:tr>
      <w:tr w:rsidR="00B72C23" w:rsidRPr="003739AC" w14:paraId="5C503D26" w14:textId="77777777" w:rsidTr="007B2140">
        <w:trPr>
          <w:trHeight w:val="956"/>
        </w:trPr>
        <w:tc>
          <w:tcPr>
            <w:tcW w:w="4527" w:type="dxa"/>
          </w:tcPr>
          <w:p w14:paraId="365FE148" w14:textId="77777777" w:rsidR="00C907BA" w:rsidRDefault="00C907BA">
            <w:pPr>
              <w:rPr>
                <w:rFonts w:ascii="Avenir Light" w:hAnsi="Avenir Light"/>
                <w:sz w:val="22"/>
                <w:szCs w:val="22"/>
              </w:rPr>
            </w:pPr>
          </w:p>
          <w:p w14:paraId="19D99435" w14:textId="66E07E2D" w:rsidR="00C907BA" w:rsidRPr="007B2140" w:rsidRDefault="007B2140" w:rsidP="00927D61">
            <w:pPr>
              <w:rPr>
                <w:rFonts w:ascii="Avenir Light" w:hAnsi="Avenir Light"/>
                <w:b/>
                <w:sz w:val="22"/>
                <w:szCs w:val="22"/>
              </w:rPr>
            </w:pPr>
            <w:r>
              <w:rPr>
                <w:rFonts w:ascii="Avenir Light" w:hAnsi="Avenir Light"/>
                <w:b/>
                <w:sz w:val="22"/>
                <w:szCs w:val="22"/>
              </w:rPr>
              <w:t>The Language of</w:t>
            </w:r>
            <w:r w:rsidR="004B1F8F">
              <w:rPr>
                <w:rFonts w:ascii="Avenir Light" w:hAnsi="Avenir Light"/>
                <w:b/>
                <w:sz w:val="22"/>
                <w:szCs w:val="22"/>
              </w:rPr>
              <w:t xml:space="preserve"> Methods and </w:t>
            </w:r>
            <w:r w:rsidR="00927D61" w:rsidRPr="00C907BA">
              <w:rPr>
                <w:rFonts w:ascii="Avenir Light" w:hAnsi="Avenir Light"/>
                <w:b/>
                <w:sz w:val="22"/>
                <w:szCs w:val="22"/>
              </w:rPr>
              <w:t>Results</w:t>
            </w:r>
          </w:p>
        </w:tc>
        <w:tc>
          <w:tcPr>
            <w:tcW w:w="4527" w:type="dxa"/>
          </w:tcPr>
          <w:p w14:paraId="1752481F" w14:textId="77777777" w:rsidR="00C907BA" w:rsidRDefault="00C907BA">
            <w:pPr>
              <w:rPr>
                <w:rFonts w:ascii="Avenir Light" w:hAnsi="Avenir Light"/>
                <w:sz w:val="22"/>
                <w:szCs w:val="22"/>
              </w:rPr>
            </w:pPr>
          </w:p>
          <w:p w14:paraId="4B176A27" w14:textId="6C3B9F9B" w:rsidR="00B72C23" w:rsidRDefault="00927D61" w:rsidP="00927D61">
            <w:pPr>
              <w:rPr>
                <w:rFonts w:ascii="Avenir Light" w:hAnsi="Avenir Light"/>
                <w:sz w:val="22"/>
                <w:szCs w:val="22"/>
              </w:rPr>
            </w:pPr>
            <w:r w:rsidRPr="00C907BA">
              <w:rPr>
                <w:rFonts w:ascii="Avenir Light" w:hAnsi="Avenir Light"/>
                <w:b/>
                <w:sz w:val="22"/>
                <w:szCs w:val="22"/>
              </w:rPr>
              <w:t>Abstract</w:t>
            </w:r>
            <w:r w:rsidR="007B2140">
              <w:rPr>
                <w:rFonts w:ascii="Avenir Light" w:hAnsi="Avenir Light"/>
                <w:b/>
                <w:sz w:val="22"/>
                <w:szCs w:val="22"/>
              </w:rPr>
              <w:t xml:space="preserve"> analysis</w:t>
            </w:r>
            <w:r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</w:tc>
      </w:tr>
      <w:tr w:rsidR="00B72C23" w:rsidRPr="003739AC" w14:paraId="01653830" w14:textId="77777777" w:rsidTr="00F81C4C">
        <w:trPr>
          <w:trHeight w:val="319"/>
        </w:trPr>
        <w:tc>
          <w:tcPr>
            <w:tcW w:w="4527" w:type="dxa"/>
            <w:shd w:val="clear" w:color="auto" w:fill="2E74B5" w:themeFill="accent1" w:themeFillShade="BF"/>
          </w:tcPr>
          <w:p w14:paraId="33D32142" w14:textId="533F9DB8" w:rsidR="00B72C23" w:rsidRDefault="00B72C23" w:rsidP="00B72C23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WEDNESDAY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Feb 21</w:t>
            </w: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</w:t>
            </w:r>
            <w:r w:rsidR="006524C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B6043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15:00 </w:t>
            </w:r>
            <w:r w:rsidR="001C5D26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––</w:t>
            </w:r>
            <w:r w:rsidR="00B6043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16:30</w:t>
            </w:r>
          </w:p>
        </w:tc>
        <w:tc>
          <w:tcPr>
            <w:tcW w:w="4527" w:type="dxa"/>
            <w:shd w:val="clear" w:color="auto" w:fill="2E74B5" w:themeFill="accent1" w:themeFillShade="BF"/>
          </w:tcPr>
          <w:p w14:paraId="45AFB951" w14:textId="77C898F7" w:rsidR="00B72C23" w:rsidRDefault="004E2AE1" w:rsidP="00B72C23">
            <w:pPr>
              <w:jc w:val="right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</w:t>
            </w:r>
            <w:r w:rsidR="001C5D26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6</w:t>
            </w: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:30 — 18:0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</w:tr>
      <w:tr w:rsidR="00927D61" w:rsidRPr="003739AC" w14:paraId="5DF49D49" w14:textId="77777777" w:rsidTr="00867361">
        <w:trPr>
          <w:trHeight w:val="227"/>
        </w:trPr>
        <w:tc>
          <w:tcPr>
            <w:tcW w:w="4527" w:type="dxa"/>
            <w:shd w:val="clear" w:color="auto" w:fill="auto"/>
          </w:tcPr>
          <w:p w14:paraId="1B3886E2" w14:textId="77777777" w:rsidR="00927D61" w:rsidRDefault="00927D61" w:rsidP="000247E1">
            <w:pPr>
              <w:rPr>
                <w:rFonts w:ascii="Avenir Light" w:hAnsi="Avenir Light"/>
                <w:sz w:val="22"/>
                <w:szCs w:val="22"/>
              </w:rPr>
            </w:pPr>
          </w:p>
          <w:p w14:paraId="0F052274" w14:textId="438ACB9B" w:rsidR="00927D61" w:rsidRPr="001C5D26" w:rsidRDefault="001C5D26" w:rsidP="00B60433">
            <w:pPr>
              <w:rPr>
                <w:rFonts w:ascii="Avenir Light" w:hAnsi="Avenir Light"/>
                <w:b/>
                <w:bCs/>
                <w:sz w:val="22"/>
                <w:szCs w:val="22"/>
              </w:rPr>
            </w:pPr>
            <w:r w:rsidRPr="001C5D26">
              <w:rPr>
                <w:rFonts w:ascii="Avenir Light" w:hAnsi="Avenir Light"/>
                <w:b/>
                <w:bCs/>
                <w:sz w:val="22"/>
                <w:szCs w:val="22"/>
              </w:rPr>
              <w:t>Common Errors in Academic Writing</w:t>
            </w:r>
          </w:p>
        </w:tc>
        <w:tc>
          <w:tcPr>
            <w:tcW w:w="4527" w:type="dxa"/>
          </w:tcPr>
          <w:p w14:paraId="118973ED" w14:textId="77777777" w:rsidR="00927D61" w:rsidRDefault="00927D61" w:rsidP="000247E1">
            <w:pPr>
              <w:rPr>
                <w:rFonts w:ascii="Avenir Light" w:hAnsi="Avenir Light"/>
                <w:sz w:val="22"/>
                <w:szCs w:val="22"/>
              </w:rPr>
            </w:pPr>
          </w:p>
          <w:p w14:paraId="7350BDF9" w14:textId="3139A5D0" w:rsidR="007B2140" w:rsidRPr="001C5D26" w:rsidRDefault="0099469C" w:rsidP="007B2140">
            <w:pP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</w:pP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25-minute </w:t>
            </w:r>
            <w:r w:rsidR="007B2140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CONSULTATIONS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 (</w:t>
            </w: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3 people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)</w:t>
            </w:r>
          </w:p>
          <w:p w14:paraId="53076683" w14:textId="19AB3FA7" w:rsidR="00927D61" w:rsidRDefault="00927D61" w:rsidP="00867361">
            <w:pPr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F81C4C" w:rsidRPr="003739AC" w14:paraId="29A39322" w14:textId="77777777" w:rsidTr="00F81C4C">
        <w:trPr>
          <w:trHeight w:val="305"/>
        </w:trPr>
        <w:tc>
          <w:tcPr>
            <w:tcW w:w="4527" w:type="dxa"/>
            <w:shd w:val="clear" w:color="auto" w:fill="2E74B5" w:themeFill="accent1" w:themeFillShade="BF"/>
          </w:tcPr>
          <w:p w14:paraId="0C7D3ED6" w14:textId="7B5BCA8A" w:rsidR="00F81C4C" w:rsidRPr="00F81C4C" w:rsidRDefault="00F81C4C" w:rsidP="00F81C4C">
            <w:pPr>
              <w:rPr>
                <w:rFonts w:ascii="Avenir Light" w:hAnsi="Avenir Light"/>
                <w:b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THURSDAY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Feb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22</w:t>
            </w: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 </w:t>
            </w:r>
            <w:r w:rsidR="00C907BA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</w:t>
            </w:r>
            <w:r w:rsidR="003350B7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5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3350B7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 — 1</w:t>
            </w:r>
            <w:r w:rsidR="003350B7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6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3350B7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3</w:t>
            </w:r>
            <w:r w:rsidR="004E2AE1"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  <w:tc>
          <w:tcPr>
            <w:tcW w:w="4527" w:type="dxa"/>
            <w:shd w:val="clear" w:color="auto" w:fill="2E74B5" w:themeFill="accent1" w:themeFillShade="BF"/>
          </w:tcPr>
          <w:p w14:paraId="3BE05EDA" w14:textId="45964AD4" w:rsidR="00F81C4C" w:rsidRPr="008D481C" w:rsidRDefault="004E2AE1" w:rsidP="00867361">
            <w:pPr>
              <w:jc w:val="right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16:30 — 18:0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</w:tr>
      <w:tr w:rsidR="00867361" w:rsidRPr="003739AC" w14:paraId="406AE812" w14:textId="77777777" w:rsidTr="00C907BA">
        <w:trPr>
          <w:trHeight w:val="920"/>
        </w:trPr>
        <w:tc>
          <w:tcPr>
            <w:tcW w:w="4527" w:type="dxa"/>
            <w:shd w:val="clear" w:color="auto" w:fill="auto"/>
          </w:tcPr>
          <w:p w14:paraId="18B7BE1A" w14:textId="77777777" w:rsidR="00867361" w:rsidRDefault="00867361">
            <w:pPr>
              <w:rPr>
                <w:rFonts w:ascii="Avenir Light" w:hAnsi="Avenir Light"/>
                <w:sz w:val="22"/>
                <w:szCs w:val="22"/>
              </w:rPr>
            </w:pPr>
          </w:p>
          <w:p w14:paraId="1D622D24" w14:textId="21D13CA8" w:rsidR="00927D61" w:rsidRPr="00927D61" w:rsidRDefault="007B2140" w:rsidP="004E2AE1">
            <w:pPr>
              <w:rPr>
                <w:rFonts w:ascii="Avenir Light" w:hAnsi="Avenir Light"/>
                <w:b/>
                <w:sz w:val="22"/>
                <w:szCs w:val="22"/>
              </w:rPr>
            </w:pPr>
            <w:r>
              <w:rPr>
                <w:rFonts w:ascii="Avenir Light" w:hAnsi="Avenir Light"/>
                <w:b/>
                <w:sz w:val="22"/>
                <w:szCs w:val="22"/>
              </w:rPr>
              <w:t>Pronunciation practice</w:t>
            </w:r>
          </w:p>
        </w:tc>
        <w:tc>
          <w:tcPr>
            <w:tcW w:w="4527" w:type="dxa"/>
          </w:tcPr>
          <w:p w14:paraId="59493102" w14:textId="77777777" w:rsidR="00867361" w:rsidRDefault="00867361" w:rsidP="00F81C4C">
            <w:pPr>
              <w:rPr>
                <w:rFonts w:ascii="Avenir Light" w:hAnsi="Avenir Light"/>
                <w:sz w:val="22"/>
                <w:szCs w:val="22"/>
              </w:rPr>
            </w:pPr>
          </w:p>
          <w:p w14:paraId="5A6A7081" w14:textId="78CA976D" w:rsidR="004E2AE1" w:rsidRPr="008D481C" w:rsidRDefault="001C5D26" w:rsidP="00F81C4C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b/>
                <w:sz w:val="22"/>
                <w:szCs w:val="22"/>
              </w:rPr>
              <w:t xml:space="preserve">The Language of </w:t>
            </w:r>
            <w:r w:rsidR="004E2AE1" w:rsidRPr="00927D61">
              <w:rPr>
                <w:rFonts w:ascii="Avenir Light" w:hAnsi="Avenir Light"/>
                <w:b/>
                <w:sz w:val="22"/>
                <w:szCs w:val="22"/>
              </w:rPr>
              <w:t xml:space="preserve">Academic Discussions </w:t>
            </w:r>
          </w:p>
        </w:tc>
      </w:tr>
      <w:tr w:rsidR="00F81C4C" w:rsidRPr="003739AC" w14:paraId="3C8B0D28" w14:textId="77777777" w:rsidTr="00867361">
        <w:trPr>
          <w:trHeight w:val="263"/>
        </w:trPr>
        <w:tc>
          <w:tcPr>
            <w:tcW w:w="4527" w:type="dxa"/>
            <w:shd w:val="clear" w:color="auto" w:fill="0070C0"/>
          </w:tcPr>
          <w:p w14:paraId="7C1CCD8F" w14:textId="2A09DDAC" w:rsidR="00F81C4C" w:rsidRDefault="00867361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FRIDAY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Feb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</w:t>
            </w:r>
            <w:r w:rsidR="000A702F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23</w:t>
            </w: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 </w:t>
            </w:r>
            <w:r w:rsidR="00C907BA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           </w:t>
            </w:r>
            <w:r w:rsidR="007B2140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15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7B2140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0 — 1</w:t>
            </w:r>
            <w:r w:rsidR="007B2140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6</w:t>
            </w:r>
            <w:r w:rsidR="004E2AE1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:</w:t>
            </w:r>
            <w:r w:rsidR="007B2140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3</w:t>
            </w:r>
            <w:r w:rsidR="004E2AE1"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  <w:tc>
          <w:tcPr>
            <w:tcW w:w="4527" w:type="dxa"/>
            <w:shd w:val="clear" w:color="auto" w:fill="0070C0"/>
          </w:tcPr>
          <w:p w14:paraId="7806EBA5" w14:textId="663CF174" w:rsidR="00F81C4C" w:rsidRPr="008D481C" w:rsidRDefault="004E2AE1" w:rsidP="00716B3E">
            <w:pPr>
              <w:jc w:val="right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>16:30 — 18:0</w:t>
            </w:r>
            <w:r w:rsidRPr="00B72C23">
              <w:rPr>
                <w:rFonts w:ascii="Avenir Light" w:hAnsi="Avenir Light"/>
                <w:color w:val="FFFFFF" w:themeColor="background1"/>
                <w:sz w:val="22"/>
                <w:szCs w:val="22"/>
              </w:rPr>
              <w:t xml:space="preserve">0    </w:t>
            </w:r>
          </w:p>
        </w:tc>
      </w:tr>
      <w:tr w:rsidR="00867361" w:rsidRPr="003739AC" w14:paraId="53766E99" w14:textId="77777777" w:rsidTr="00C907BA">
        <w:trPr>
          <w:trHeight w:val="905"/>
        </w:trPr>
        <w:tc>
          <w:tcPr>
            <w:tcW w:w="4527" w:type="dxa"/>
          </w:tcPr>
          <w:p w14:paraId="353CA2C6" w14:textId="77777777" w:rsidR="00867361" w:rsidRDefault="00867361" w:rsidP="00867361">
            <w:pPr>
              <w:rPr>
                <w:rFonts w:ascii="Avenir Light" w:hAnsi="Avenir Light"/>
                <w:sz w:val="22"/>
                <w:szCs w:val="22"/>
              </w:rPr>
            </w:pPr>
          </w:p>
          <w:p w14:paraId="049CEAC6" w14:textId="7A6FF48C" w:rsidR="004E2AE1" w:rsidRPr="001C5D26" w:rsidRDefault="0099469C" w:rsidP="00867361">
            <w:pPr>
              <w:rPr>
                <w:rFonts w:ascii="Avenir Light" w:hAnsi="Avenir Light"/>
                <w:i/>
                <w:iCs/>
                <w:sz w:val="22"/>
                <w:szCs w:val="22"/>
              </w:rPr>
            </w:pP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25-minute </w:t>
            </w:r>
            <w:r w:rsidR="004E2AE1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CONSULTATIONS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 (</w:t>
            </w: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4 people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)</w:t>
            </w:r>
          </w:p>
        </w:tc>
        <w:tc>
          <w:tcPr>
            <w:tcW w:w="4527" w:type="dxa"/>
            <w:shd w:val="clear" w:color="auto" w:fill="auto"/>
          </w:tcPr>
          <w:p w14:paraId="2AE55052" w14:textId="77777777" w:rsidR="004E2AE1" w:rsidRDefault="004E2AE1">
            <w:pPr>
              <w:rPr>
                <w:rFonts w:ascii="Avenir Light" w:hAnsi="Avenir Light"/>
                <w:b/>
                <w:sz w:val="22"/>
                <w:szCs w:val="22"/>
              </w:rPr>
            </w:pPr>
          </w:p>
          <w:p w14:paraId="12E76E12" w14:textId="505332D8" w:rsidR="00867361" w:rsidRPr="001C5D26" w:rsidRDefault="0099469C">
            <w:pPr>
              <w:rPr>
                <w:rFonts w:ascii="Avenir Light" w:hAnsi="Avenir Light"/>
                <w:i/>
                <w:iCs/>
                <w:sz w:val="22"/>
                <w:szCs w:val="22"/>
              </w:rPr>
            </w:pP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25-minute </w:t>
            </w:r>
            <w:r w:rsidR="004E2AE1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CONSULTATIONS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 (3</w:t>
            </w:r>
            <w:r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 xml:space="preserve"> people</w:t>
            </w:r>
            <w:r w:rsidR="003350B7" w:rsidRPr="001C5D26">
              <w:rPr>
                <w:rFonts w:ascii="Avenir Light" w:hAnsi="Avenir Light"/>
                <w:b/>
                <w:i/>
                <w:iCs/>
                <w:color w:val="1F4E79" w:themeColor="accent1" w:themeShade="80"/>
                <w:sz w:val="22"/>
                <w:szCs w:val="22"/>
              </w:rPr>
              <w:t>)</w:t>
            </w:r>
          </w:p>
        </w:tc>
      </w:tr>
      <w:tr w:rsidR="00F81C4C" w:rsidRPr="003739AC" w14:paraId="3A7FA5D5" w14:textId="00407923" w:rsidTr="0042490D">
        <w:tc>
          <w:tcPr>
            <w:tcW w:w="9054" w:type="dxa"/>
            <w:gridSpan w:val="2"/>
            <w:shd w:val="clear" w:color="auto" w:fill="DEEAF6" w:themeFill="accent1" w:themeFillTint="33"/>
          </w:tcPr>
          <w:p w14:paraId="4473D1E9" w14:textId="53F8C328" w:rsidR="00F81C4C" w:rsidRPr="003739AC" w:rsidRDefault="00F81C4C">
            <w:pPr>
              <w:rPr>
                <w:rFonts w:ascii="Avenir Light" w:hAnsi="Avenir Light"/>
                <w:sz w:val="22"/>
                <w:szCs w:val="22"/>
              </w:rPr>
            </w:pPr>
          </w:p>
        </w:tc>
      </w:tr>
    </w:tbl>
    <w:p w14:paraId="6FF9C316" w14:textId="77777777" w:rsidR="00672A94" w:rsidRPr="003739AC" w:rsidRDefault="00672A94" w:rsidP="0065001C">
      <w:pPr>
        <w:rPr>
          <w:rFonts w:ascii="Avenir Light" w:hAnsi="Avenir Light"/>
          <w:sz w:val="22"/>
          <w:szCs w:val="22"/>
        </w:rPr>
      </w:pPr>
    </w:p>
    <w:p w14:paraId="7CA6D50C" w14:textId="5C0650DA" w:rsidR="00C152AD" w:rsidRPr="004B1F8F" w:rsidRDefault="004B1F8F" w:rsidP="004B1F8F">
      <w:pPr>
        <w:rPr>
          <w:rFonts w:ascii="Avenir Light" w:hAnsi="Avenir Light"/>
          <w:b/>
          <w:sz w:val="22"/>
          <w:szCs w:val="22"/>
        </w:rPr>
      </w:pPr>
      <w:r w:rsidRPr="004B1F8F">
        <w:rPr>
          <w:rFonts w:ascii="Avenir Light" w:hAnsi="Avenir Light"/>
          <w:b/>
          <w:sz w:val="22"/>
          <w:szCs w:val="22"/>
        </w:rPr>
        <w:t xml:space="preserve">Instructor: Mary </w:t>
      </w:r>
      <w:proofErr w:type="spellStart"/>
      <w:r w:rsidRPr="004B1F8F">
        <w:rPr>
          <w:rFonts w:ascii="Avenir Light" w:hAnsi="Avenir Light"/>
          <w:b/>
          <w:sz w:val="22"/>
          <w:szCs w:val="22"/>
        </w:rPr>
        <w:t>Waltie</w:t>
      </w:r>
      <w:proofErr w:type="spellEnd"/>
    </w:p>
    <w:sectPr w:rsidR="00C152AD" w:rsidRPr="004B1F8F" w:rsidSect="00DE5A02">
      <w:head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5F0C" w14:textId="77777777" w:rsidR="00DE5A02" w:rsidRDefault="00DE5A02" w:rsidP="003739AC">
      <w:r>
        <w:separator/>
      </w:r>
    </w:p>
  </w:endnote>
  <w:endnote w:type="continuationSeparator" w:id="0">
    <w:p w14:paraId="3473C0B4" w14:textId="77777777" w:rsidR="00DE5A02" w:rsidRDefault="00DE5A02" w:rsidP="003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1BE2" w14:textId="77777777" w:rsidR="00DE5A02" w:rsidRDefault="00DE5A02" w:rsidP="003739AC">
      <w:r>
        <w:separator/>
      </w:r>
    </w:p>
  </w:footnote>
  <w:footnote w:type="continuationSeparator" w:id="0">
    <w:p w14:paraId="111C4D73" w14:textId="77777777" w:rsidR="00DE5A02" w:rsidRDefault="00DE5A02" w:rsidP="0037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1E9E" w14:textId="0E6670B5" w:rsidR="00D53911" w:rsidRPr="005562F9" w:rsidRDefault="00D53911" w:rsidP="00D53911">
    <w:pPr>
      <w:pStyle w:val="Header"/>
      <w:rPr>
        <w:lang w:val="it-IT"/>
      </w:rPr>
    </w:pPr>
    <w:r>
      <w:rPr>
        <w:noProof/>
      </w:rPr>
      <w:drawing>
        <wp:inline distT="0" distB="0" distL="0" distR="0" wp14:anchorId="12293D98" wp14:editId="16CE963D">
          <wp:extent cx="1834979" cy="573654"/>
          <wp:effectExtent l="0" t="0" r="0" b="0"/>
          <wp:docPr id="2" name="Picture 2" descr="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111" cy="62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2F9" w:rsidRPr="005562F9">
      <w:rPr>
        <w:rFonts w:ascii="Times New Roman" w:hAnsi="Times New Roman" w:cs="Times New Roman"/>
        <w:i/>
        <w:iCs/>
        <w:color w:val="0563C2"/>
        <w:lang w:val="it-IT"/>
      </w:rPr>
      <w:t xml:space="preserve"> </w:t>
    </w:r>
    <w:r w:rsidR="005562F9">
      <w:rPr>
        <w:rFonts w:ascii="Times New Roman" w:hAnsi="Times New Roman" w:cs="Times New Roman"/>
        <w:i/>
        <w:iCs/>
        <w:color w:val="0563C2"/>
        <w:lang w:val="it-IT"/>
      </w:rPr>
      <w:t xml:space="preserve"> </w:t>
    </w:r>
    <w:r w:rsidR="005562F9" w:rsidRPr="005562F9">
      <w:rPr>
        <w:rFonts w:ascii="Hiragino Mincho ProN W3" w:eastAsia="Hiragino Mincho ProN W3" w:hAnsi="Hiragino Mincho ProN W3" w:cs="Times New Roman"/>
        <w:color w:val="FF0000"/>
        <w:sz w:val="21"/>
        <w:szCs w:val="21"/>
        <w:lang w:val="it-IT"/>
      </w:rPr>
      <w:t>INSTITUTO DE ASTROFÌSICA DE ANDALUCÌA, IAA-CSIC</w:t>
    </w:r>
  </w:p>
  <w:p w14:paraId="447F7255" w14:textId="77777777" w:rsidR="00D53911" w:rsidRPr="005562F9" w:rsidRDefault="00D53911" w:rsidP="00D53911">
    <w:pPr>
      <w:pStyle w:val="Header"/>
      <w:rPr>
        <w:lang w:val="it-IT"/>
      </w:rPr>
    </w:pPr>
  </w:p>
  <w:p w14:paraId="79D0C635" w14:textId="17F2C323" w:rsidR="00AF3D28" w:rsidRPr="00B72C23" w:rsidRDefault="004972A2" w:rsidP="00B72C23">
    <w:pPr>
      <w:spacing w:after="240"/>
      <w:rPr>
        <w:rFonts w:asciiTheme="majorBidi" w:hAnsiTheme="majorBidi" w:cstheme="majorBidi"/>
        <w:color w:val="000000" w:themeColor="text1"/>
        <w:sz w:val="22"/>
        <w:szCs w:val="22"/>
      </w:rPr>
    </w:pPr>
    <w:r w:rsidRPr="00A732F4">
      <w:rPr>
        <w:sz w:val="22"/>
        <w:szCs w:val="22"/>
      </w:rPr>
      <w:t>WORKSHOP SERIES FOR YOU</w:t>
    </w:r>
    <w:r w:rsidR="00B72C23">
      <w:rPr>
        <w:sz w:val="22"/>
        <w:szCs w:val="22"/>
      </w:rPr>
      <w:t xml:space="preserve">NG RESEARCHERS </w:t>
    </w:r>
    <w:r w:rsidR="00B053E2">
      <w:rPr>
        <w:sz w:val="22"/>
        <w:szCs w:val="22"/>
      </w:rPr>
      <w:t xml:space="preserve">–– </w:t>
    </w:r>
    <w:r w:rsidR="00B72C23">
      <w:rPr>
        <w:sz w:val="22"/>
        <w:szCs w:val="22"/>
      </w:rPr>
      <w:t xml:space="preserve"> GRANADA 1</w:t>
    </w:r>
    <w:r w:rsidR="000A702F">
      <w:rPr>
        <w:sz w:val="22"/>
        <w:szCs w:val="22"/>
      </w:rPr>
      <w:t>9</w:t>
    </w:r>
    <w:r w:rsidR="00B72C23">
      <w:rPr>
        <w:sz w:val="22"/>
        <w:szCs w:val="22"/>
      </w:rPr>
      <w:t>—</w:t>
    </w:r>
    <w:r w:rsidR="000A702F">
      <w:rPr>
        <w:sz w:val="22"/>
        <w:szCs w:val="22"/>
      </w:rPr>
      <w:t>23</w:t>
    </w:r>
    <w:r w:rsidRPr="00A732F4">
      <w:rPr>
        <w:sz w:val="22"/>
        <w:szCs w:val="22"/>
      </w:rPr>
      <w:t xml:space="preserve"> </w:t>
    </w:r>
    <w:r w:rsidR="000A702F">
      <w:rPr>
        <w:sz w:val="22"/>
        <w:szCs w:val="22"/>
      </w:rPr>
      <w:t>FEBRUARY</w:t>
    </w:r>
    <w:r w:rsidRPr="00A732F4">
      <w:rPr>
        <w:sz w:val="22"/>
        <w:szCs w:val="22"/>
      </w:rPr>
      <w:t xml:space="preserve"> 20</w:t>
    </w:r>
    <w:r w:rsidR="00B72C23">
      <w:rPr>
        <w:sz w:val="22"/>
        <w:szCs w:val="22"/>
      </w:rPr>
      <w:t>2</w:t>
    </w:r>
    <w:r w:rsidR="000A702F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AAE"/>
    <w:multiLevelType w:val="hybridMultilevel"/>
    <w:tmpl w:val="276EEE26"/>
    <w:lvl w:ilvl="0" w:tplc="25186F82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0C84"/>
    <w:multiLevelType w:val="hybridMultilevel"/>
    <w:tmpl w:val="E17E4524"/>
    <w:lvl w:ilvl="0" w:tplc="47282C18">
      <w:numFmt w:val="bullet"/>
      <w:lvlText w:val="–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2778">
    <w:abstractNumId w:val="0"/>
  </w:num>
  <w:num w:numId="2" w16cid:durableId="57752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1C"/>
    <w:rsid w:val="000263DE"/>
    <w:rsid w:val="00064D62"/>
    <w:rsid w:val="000A5244"/>
    <w:rsid w:val="000A702F"/>
    <w:rsid w:val="000B0FB1"/>
    <w:rsid w:val="000B0FD1"/>
    <w:rsid w:val="00100B50"/>
    <w:rsid w:val="00101A1D"/>
    <w:rsid w:val="00136F3E"/>
    <w:rsid w:val="00146840"/>
    <w:rsid w:val="00153A36"/>
    <w:rsid w:val="00173707"/>
    <w:rsid w:val="001B26D4"/>
    <w:rsid w:val="001C5D26"/>
    <w:rsid w:val="00205600"/>
    <w:rsid w:val="00217953"/>
    <w:rsid w:val="002920D0"/>
    <w:rsid w:val="00292EC7"/>
    <w:rsid w:val="002A049E"/>
    <w:rsid w:val="002B2A8C"/>
    <w:rsid w:val="002E0F76"/>
    <w:rsid w:val="00300579"/>
    <w:rsid w:val="003350B7"/>
    <w:rsid w:val="003739AC"/>
    <w:rsid w:val="00385E14"/>
    <w:rsid w:val="003A4F73"/>
    <w:rsid w:val="003B5843"/>
    <w:rsid w:val="00452383"/>
    <w:rsid w:val="004972A2"/>
    <w:rsid w:val="004B1F8F"/>
    <w:rsid w:val="004D6E0D"/>
    <w:rsid w:val="004E2AE1"/>
    <w:rsid w:val="005562F9"/>
    <w:rsid w:val="00565310"/>
    <w:rsid w:val="005749EC"/>
    <w:rsid w:val="005D5AE0"/>
    <w:rsid w:val="00606011"/>
    <w:rsid w:val="006250B8"/>
    <w:rsid w:val="006264C3"/>
    <w:rsid w:val="0065001C"/>
    <w:rsid w:val="006524CF"/>
    <w:rsid w:val="00665195"/>
    <w:rsid w:val="00672A94"/>
    <w:rsid w:val="006B492B"/>
    <w:rsid w:val="006F4E01"/>
    <w:rsid w:val="00713B13"/>
    <w:rsid w:val="00716B3E"/>
    <w:rsid w:val="00727FC0"/>
    <w:rsid w:val="0075121A"/>
    <w:rsid w:val="00776E46"/>
    <w:rsid w:val="00781B34"/>
    <w:rsid w:val="00784094"/>
    <w:rsid w:val="007B2140"/>
    <w:rsid w:val="007C6D4A"/>
    <w:rsid w:val="007D10C7"/>
    <w:rsid w:val="00823B9B"/>
    <w:rsid w:val="00835F4C"/>
    <w:rsid w:val="00867361"/>
    <w:rsid w:val="008A7EEC"/>
    <w:rsid w:val="008B3785"/>
    <w:rsid w:val="008D481C"/>
    <w:rsid w:val="008F10C5"/>
    <w:rsid w:val="0090306C"/>
    <w:rsid w:val="00927D61"/>
    <w:rsid w:val="0093405D"/>
    <w:rsid w:val="00943B2B"/>
    <w:rsid w:val="00973FB7"/>
    <w:rsid w:val="00976C26"/>
    <w:rsid w:val="0099469C"/>
    <w:rsid w:val="009B5EA9"/>
    <w:rsid w:val="009C06C0"/>
    <w:rsid w:val="009F6DBF"/>
    <w:rsid w:val="00A123D7"/>
    <w:rsid w:val="00A179C5"/>
    <w:rsid w:val="00A717A2"/>
    <w:rsid w:val="00A732F4"/>
    <w:rsid w:val="00AA65A4"/>
    <w:rsid w:val="00AC04CD"/>
    <w:rsid w:val="00AD0ED8"/>
    <w:rsid w:val="00AE3046"/>
    <w:rsid w:val="00AF3D28"/>
    <w:rsid w:val="00B053E2"/>
    <w:rsid w:val="00B60433"/>
    <w:rsid w:val="00B66BF7"/>
    <w:rsid w:val="00B72C23"/>
    <w:rsid w:val="00B930E3"/>
    <w:rsid w:val="00BA6B02"/>
    <w:rsid w:val="00BE305D"/>
    <w:rsid w:val="00BE3FCC"/>
    <w:rsid w:val="00C04AE3"/>
    <w:rsid w:val="00C152AD"/>
    <w:rsid w:val="00C21B44"/>
    <w:rsid w:val="00C41F61"/>
    <w:rsid w:val="00C907BA"/>
    <w:rsid w:val="00CD487B"/>
    <w:rsid w:val="00D10CB7"/>
    <w:rsid w:val="00D15F4B"/>
    <w:rsid w:val="00D2284F"/>
    <w:rsid w:val="00D368BD"/>
    <w:rsid w:val="00D53171"/>
    <w:rsid w:val="00D53911"/>
    <w:rsid w:val="00D93D82"/>
    <w:rsid w:val="00DE4C82"/>
    <w:rsid w:val="00DE5A02"/>
    <w:rsid w:val="00DF2ACB"/>
    <w:rsid w:val="00E20363"/>
    <w:rsid w:val="00E7249E"/>
    <w:rsid w:val="00E8778F"/>
    <w:rsid w:val="00EC2D3A"/>
    <w:rsid w:val="00ED0397"/>
    <w:rsid w:val="00ED75DE"/>
    <w:rsid w:val="00EE2723"/>
    <w:rsid w:val="00F31340"/>
    <w:rsid w:val="00F313F3"/>
    <w:rsid w:val="00F44354"/>
    <w:rsid w:val="00F45245"/>
    <w:rsid w:val="00F6700B"/>
    <w:rsid w:val="00F81C4C"/>
    <w:rsid w:val="00FB4B72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E6B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ook" w:eastAsiaTheme="minorHAnsi" w:hAnsi="Futura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AC"/>
  </w:style>
  <w:style w:type="paragraph" w:styleId="Footer">
    <w:name w:val="footer"/>
    <w:basedOn w:val="Normal"/>
    <w:link w:val="FooterChar"/>
    <w:uiPriority w:val="99"/>
    <w:unhideWhenUsed/>
    <w:rsid w:val="0037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AC"/>
  </w:style>
  <w:style w:type="paragraph" w:styleId="ListParagraph">
    <w:name w:val="List Paragraph"/>
    <w:basedOn w:val="Normal"/>
    <w:uiPriority w:val="34"/>
    <w:qFormat/>
    <w:rsid w:val="0060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2021-10-30T14:34:00Z</cp:lastPrinted>
  <dcterms:created xsi:type="dcterms:W3CDTF">2024-02-08T06:31:00Z</dcterms:created>
  <dcterms:modified xsi:type="dcterms:W3CDTF">2024-02-13T08:14:00Z</dcterms:modified>
</cp:coreProperties>
</file>